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spacing w:after="240"/>
        <w:rPr>
          <w:rFonts w:eastAsia="Times New Roman"/>
        </w:rPr>
      </w:pPr>
      <w:r>
        <w:rPr>
          <w:rFonts w:eastAsia="Times New Roman"/>
        </w:rPr>
        <w:t>Nombre del proyecto: "Mi familia y yo"</w:t>
      </w:r>
      <w:r>
        <w:rPr>
          <w:rFonts w:eastAsia="Times New Roman"/>
        </w:rPr>
        <w:br/>
      </w:r>
      <w:r>
        <w:rPr>
          <w:rFonts w:eastAsia="Times New Roman"/>
        </w:rPr>
        <w:br/>
        <w:t>Problemática general: En nuestra comunidad escolar, muchos estudiantes provienen de familias disfuncionales o con problemas de violencia intrafamiliar. Esto afecta su desarrollo emocional y social, así como su rendimiento académico.</w:t>
      </w:r>
      <w:r>
        <w:rPr>
          <w:rFonts w:eastAsia="Times New Roman"/>
        </w:rPr>
        <w:br/>
      </w:r>
      <w:r>
        <w:rPr>
          <w:rFonts w:eastAsia="Times New Roman"/>
        </w:rPr>
        <w:br/>
        <w:t>Estrategia de intervención: A través de este proyecto, buscamos fomentar la importancia de la familia como núcleo fundamental de la sociedad, promoviendo valores como el respeto, la comunicación y la solidaridad.</w:t>
      </w:r>
      <w:r>
        <w:rPr>
          <w:rFonts w:eastAsia="Times New Roman"/>
        </w:rPr>
        <w:br/>
      </w:r>
      <w:r>
        <w:rPr>
          <w:rFonts w:eastAsia="Times New Roman"/>
        </w:rPr>
        <w:br/>
        <w:t>Objetivo General: Que los estudiantes comprendan la importancia de la familia y desarrollen habilidades sociales y emocionales para relacionarse de manera saludable con sus seres queridos.</w:t>
      </w:r>
      <w:r>
        <w:rPr>
          <w:rFonts w:eastAsia="Times New Roman"/>
        </w:rPr>
        <w:br/>
      </w:r>
      <w:r>
        <w:rPr>
          <w:rFonts w:eastAsia="Times New Roman"/>
        </w:rPr>
        <w:br/>
        <w:t>Objetivo Específico: Que los estudiantes identifiquen los miembros de su familia, comprendan sus roles y responsabilidades, y aprendan a expresar sus emociones y necesidades de manera asertiva.</w:t>
      </w:r>
      <w:r>
        <w:rPr>
          <w:rFonts w:eastAsia="Times New Roman"/>
        </w:rPr>
        <w:br/>
      </w:r>
      <w:r>
        <w:rPr>
          <w:rFonts w:eastAsia="Times New Roman"/>
        </w:rPr>
        <w:br/>
        <w:t>Fundamentación: La familia es el primer y más importante grupo social al que pertenecemos, y su influencia en nuestra vida es determinante. Por ello, es fundamental que los estudiantes comprendan su importancia y aprendan a relacionarse de manera saludable con sus seres queridos.</w:t>
      </w:r>
      <w:r>
        <w:rPr>
          <w:rFonts w:eastAsia="Times New Roman"/>
        </w:rPr>
        <w:br/>
      </w:r>
      <w:r>
        <w:rPr>
          <w:rFonts w:eastAsia="Times New Roman"/>
        </w:rPr>
        <w:br/>
        <w:t>Contexto: Nuestra comunidad escolar se encuentra en una zona urbana con altos índices de violencia intrafamiliar y problemas sociales.</w:t>
      </w:r>
      <w:r>
        <w:rPr>
          <w:rFonts w:eastAsia="Times New Roman"/>
        </w:rPr>
        <w:br/>
      </w:r>
      <w:r>
        <w:rPr>
          <w:rFonts w:eastAsia="Times New Roman"/>
        </w:rPr>
        <w:br/>
        <w:t>Diagnóstico: Los estudiantes presentan dificultades para expresar sus emociones y necesidades, y muchos de ellos provienen de familias disfuncionales o con problemas de violencia.</w:t>
      </w:r>
      <w:r>
        <w:rPr>
          <w:rFonts w:eastAsia="Times New Roman"/>
        </w:rPr>
        <w:br/>
      </w:r>
      <w:r>
        <w:rPr>
          <w:rFonts w:eastAsia="Times New Roman"/>
        </w:rPr>
        <w:br/>
        <w:t>Campos formativos:</w:t>
      </w:r>
      <w:r>
        <w:rPr>
          <w:rFonts w:eastAsia="Times New Roman"/>
        </w:rPr>
        <w:br/>
        <w:t>1) Lenguajes: Los estudiantes utilizarán el lenguaje oral y escrito para expresar sus emociones y necesidades, y para comunicarse de manera efectiva con sus seres queridos.</w:t>
      </w:r>
      <w:r>
        <w:rPr>
          <w:rFonts w:eastAsia="Times New Roman"/>
        </w:rPr>
        <w:br/>
        <w:t>2) Saberes y pensamiento científico: Los estudiantes comprenderán la importancia de la familia como núcleo fundamental de la sociedad, y desarrollarán habilidades sociales y emocionales para relacionarse de manera saludable con sus seres queridos.</w:t>
      </w:r>
      <w:r>
        <w:rPr>
          <w:rFonts w:eastAsia="Times New Roman"/>
        </w:rPr>
        <w:br/>
        <w:t>3) Ética, Naturaleza y Sociedad: Los estudiantes reflexionarán sobre los valores que rigen las relaciones familiares, como el respeto, la comunicación y la solidaridad.</w:t>
      </w:r>
      <w:r>
        <w:rPr>
          <w:rFonts w:eastAsia="Times New Roman"/>
        </w:rPr>
        <w:br/>
        <w:t>4) De lo humano y lo comunitario: Los estudiantes comprenderán la importancia de la familia como parte de una comunidad más amplia, y reflexionarán sobre su papel en la misma.</w:t>
      </w:r>
      <w:r>
        <w:rPr>
          <w:rFonts w:eastAsia="Times New Roman"/>
        </w:rPr>
        <w:br/>
      </w:r>
      <w:r>
        <w:rPr>
          <w:rFonts w:eastAsia="Times New Roman"/>
        </w:rPr>
        <w:br/>
        <w:t>Proceso de desarrollo del aprendizaje de los ejes articulares:</w:t>
      </w:r>
      <w:r>
        <w:rPr>
          <w:rFonts w:eastAsia="Times New Roman"/>
        </w:rPr>
        <w:br/>
        <w:t>1) Inclusión: Se fomentará la inclusión de todos los miembros de la familia, independientemente de su edad, género o condición social.</w:t>
      </w:r>
      <w:r>
        <w:rPr>
          <w:rFonts w:eastAsia="Times New Roman"/>
        </w:rPr>
        <w:br/>
        <w:t>2) Pensamiento crítico: Los estudiantes reflexionarán sobre las dinámicas familiares y analizarán su impacto en su vida cotidiana.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3) Interculturalidad crítica: Se fomentará el respeto y la valoración de las diferentes culturas y tradiciones familiares.</w:t>
      </w:r>
      <w:r>
        <w:rPr>
          <w:rFonts w:eastAsia="Times New Roman"/>
        </w:rPr>
        <w:br/>
        <w:t>4) Igualdad de género: Se promoverá la igualdad de género dentro de la familia, fomentando la participación activa de todos sus miembros.</w:t>
      </w:r>
      <w:r>
        <w:rPr>
          <w:rFonts w:eastAsia="Times New Roman"/>
        </w:rPr>
        <w:br/>
        <w:t>5) Vida saludable: Se fomentará la importancia de una vida saludable dentro de la familia, promoviendo hábitos alimenticios y de ejercicio saludables.</w:t>
      </w:r>
      <w:r>
        <w:rPr>
          <w:rFonts w:eastAsia="Times New Roman"/>
        </w:rPr>
        <w:br/>
        <w:t>6) Apropiación de las culturas a través de la lectura y la escritura: Se fomentará la lectura y la escritura como herramientas para conocer y valorar las diferentes culturas y tradiciones familiares.</w:t>
      </w:r>
      <w:r>
        <w:rPr>
          <w:rFonts w:eastAsia="Times New Roman"/>
        </w:rPr>
        <w:br/>
        <w:t>7) Artes y experiencias estéticas: Se utilizarán las artes y las experiencias estéticas para expresar emociones y sentimientos relacionados con la familia.</w:t>
      </w:r>
      <w:r>
        <w:rPr>
          <w:rFonts w:eastAsia="Times New Roman"/>
        </w:rPr>
        <w:br/>
      </w:r>
      <w:r>
        <w:rPr>
          <w:rFonts w:eastAsia="Times New Roman"/>
        </w:rPr>
        <w:br/>
        <w:t>Estrategias didácticas:</w:t>
      </w:r>
      <w:r>
        <w:rPr>
          <w:rFonts w:eastAsia="Times New Roman"/>
        </w:rPr>
        <w:br/>
        <w:t>Lunes</w:t>
      </w:r>
      <w:r>
        <w:rPr>
          <w:rFonts w:eastAsia="Times New Roman"/>
        </w:rPr>
        <w:br/>
        <w:t>Inicio: Presentación del tema "La familia" y reflexión sobre su importancia.</w:t>
      </w:r>
      <w:r>
        <w:rPr>
          <w:rFonts w:eastAsia="Times New Roman"/>
        </w:rPr>
        <w:br/>
        <w:t>Desarrollo: Identificación de los miembros de la familia y sus roles y responsabilidades.</w:t>
      </w:r>
      <w:r>
        <w:rPr>
          <w:rFonts w:eastAsia="Times New Roman"/>
        </w:rPr>
        <w:br/>
        <w:t>Cierre: Elaboración de un árbol genealógico.</w:t>
      </w:r>
      <w:r>
        <w:rPr>
          <w:rFonts w:eastAsia="Times New Roman"/>
        </w:rPr>
        <w:br/>
      </w:r>
      <w:r>
        <w:rPr>
          <w:rFonts w:eastAsia="Times New Roman"/>
        </w:rPr>
        <w:br/>
        <w:t>Martes</w:t>
      </w:r>
      <w:r>
        <w:rPr>
          <w:rFonts w:eastAsia="Times New Roman"/>
        </w:rPr>
        <w:br/>
        <w:t>Inicio: Reflexión sobre las emociones y necesidades dentro de la familia.</w:t>
      </w:r>
      <w:r>
        <w:rPr>
          <w:rFonts w:eastAsia="Times New Roman"/>
        </w:rPr>
        <w:br/>
        <w:t>Desarrollo: Identificación y expresión de emociones y necesidades de manera asertiva.</w:t>
      </w:r>
      <w:r>
        <w:rPr>
          <w:rFonts w:eastAsia="Times New Roman"/>
        </w:rPr>
        <w:br/>
        <w:t>Cierre: Elaboración de un mural con las emociones y necesidades identificadas.</w:t>
      </w:r>
      <w:r>
        <w:rPr>
          <w:rFonts w:eastAsia="Times New Roman"/>
        </w:rPr>
        <w:br/>
      </w:r>
      <w:r>
        <w:rPr>
          <w:rFonts w:eastAsia="Times New Roman"/>
        </w:rPr>
        <w:br/>
        <w:t>Miércoles</w:t>
      </w:r>
      <w:r>
        <w:rPr>
          <w:rFonts w:eastAsia="Times New Roman"/>
        </w:rPr>
        <w:br/>
        <w:t>Inicio: Reflexión sobre los valores que rigen las relaciones familiares.</w:t>
      </w:r>
      <w:r>
        <w:rPr>
          <w:rFonts w:eastAsia="Times New Roman"/>
        </w:rPr>
        <w:br/>
        <w:t>Desarrollo: Identificación y reflexión sobre los valores presentes en la familia.</w:t>
      </w:r>
      <w:r>
        <w:rPr>
          <w:rFonts w:eastAsia="Times New Roman"/>
        </w:rPr>
        <w:br/>
        <w:t>Cierre: Elaboración de un código de valores familiares.</w:t>
      </w:r>
      <w:r>
        <w:rPr>
          <w:rFonts w:eastAsia="Times New Roman"/>
        </w:rPr>
        <w:br/>
      </w:r>
      <w:r>
        <w:rPr>
          <w:rFonts w:eastAsia="Times New Roman"/>
        </w:rPr>
        <w:br/>
        <w:t>Jueves</w:t>
      </w:r>
      <w:r>
        <w:rPr>
          <w:rFonts w:eastAsia="Times New Roman"/>
        </w:rPr>
        <w:br/>
        <w:t>Inicio: Reflexión sobre la importancia de una vida saludable dentro de la familia.</w:t>
      </w:r>
      <w:r>
        <w:rPr>
          <w:rFonts w:eastAsia="Times New Roman"/>
        </w:rPr>
        <w:br/>
        <w:t>Desarrollo: Identificación de hábitos alimenticios y de ejercicio saludables.</w:t>
      </w:r>
      <w:r>
        <w:rPr>
          <w:rFonts w:eastAsia="Times New Roman"/>
        </w:rPr>
        <w:br/>
        <w:t>Cierre: Elaboración de un menú saludable y una rutina de ejercicio en familia.</w:t>
      </w:r>
      <w:r>
        <w:rPr>
          <w:rFonts w:eastAsia="Times New Roman"/>
        </w:rPr>
        <w:br/>
      </w:r>
      <w:r>
        <w:rPr>
          <w:rFonts w:eastAsia="Times New Roman"/>
        </w:rPr>
        <w:br/>
        <w:t>Viernes</w:t>
      </w:r>
      <w:r>
        <w:rPr>
          <w:rFonts w:eastAsia="Times New Roman"/>
        </w:rPr>
        <w:br/>
        <w:t>Inicio: Reflexión sobre la importancia de la comunicación y la solidaridad dentro de la familia.</w:t>
      </w:r>
      <w:r>
        <w:rPr>
          <w:rFonts w:eastAsia="Times New Roman"/>
        </w:rPr>
        <w:br/>
        <w:t>Desarrollo: Identificación de situaciones en las que se requiere comunicación y solidaridad dentro de la familia.</w:t>
      </w:r>
      <w:r>
        <w:rPr>
          <w:rFonts w:eastAsia="Times New Roman"/>
        </w:rPr>
        <w:br/>
        <w:t>Cierre: Elaboración de un plan de acción para mejorar la comunicación y la solidaridad dentro de la familia.</w:t>
      </w:r>
      <w:r>
        <w:rPr>
          <w:rFonts w:eastAsia="Times New Roman"/>
        </w:rPr>
        <w:br/>
      </w:r>
      <w:r>
        <w:rPr>
          <w:rFonts w:eastAsia="Times New Roman"/>
        </w:rPr>
        <w:br/>
        <w:t>Problema de la comunidad: Muchos estudiantes provienen de familias disfuncionales o con problemas de violencia intrafamiliar.</w:t>
      </w:r>
      <w:r>
        <w:rPr>
          <w:rFonts w:eastAsia="Times New Roman"/>
        </w:rPr>
        <w:br/>
      </w:r>
      <w:r>
        <w:rPr>
          <w:rFonts w:eastAsia="Times New Roman"/>
        </w:rPr>
        <w:br/>
        <w:t>Estilos de aprendizaje: Se utilizarán diferentes estrategias didácticas para atender a los diferentes estilos de aprendizaje de los estudiantes.</w:t>
      </w:r>
      <w:r>
        <w:rPr>
          <w:rFonts w:eastAsia="Times New Roman"/>
        </w:rPr>
        <w:br/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Meta: Que los estudiantes comprendan la importancia de la familia y desarrollen habilidades sociales y emocionales para relacionarse de manera saludable con sus seres queridos.</w:t>
      </w:r>
      <w:r>
        <w:rPr>
          <w:rFonts w:eastAsia="Times New Roman"/>
        </w:rPr>
        <w:br/>
      </w:r>
      <w:r>
        <w:rPr>
          <w:rFonts w:eastAsia="Times New Roman"/>
        </w:rPr>
        <w:br/>
        <w:t>Temporalidad del proyecto: 1 semana.</w:t>
      </w:r>
      <w:r>
        <w:rPr>
          <w:rFonts w:eastAsia="Times New Roman"/>
        </w:rPr>
        <w:br/>
      </w:r>
      <w:r>
        <w:rPr>
          <w:rFonts w:eastAsia="Times New Roman"/>
        </w:rPr>
        <w:br/>
        <w:t>Evidencias del proyecto: Árbol genealógico, mural de emociones y necesidades, código de valores familiares, menú saludable y rutina de ejercicio en familia, plan de acción para mejorar la comunicación y la solidaridad dentro de la familia.</w:t>
      </w:r>
      <w:r>
        <w:rPr>
          <w:rFonts w:eastAsia="Times New Roman"/>
        </w:rPr>
        <w:br/>
      </w:r>
      <w:r>
        <w:rPr>
          <w:rFonts w:eastAsia="Times New Roman"/>
        </w:rPr>
        <w:br/>
        <w:t>Evaluación: Se evaluará el proyecto a través de la observación directa de los estudiantes durante las actividades, la participación activa de los estudiantes en las mismas, y la elaboración de las evidencias del proyecto.</w:t>
      </w:r>
      <w:r>
        <w:rPr>
          <w:rFonts w:eastAsia="Times New Roman"/>
        </w:rPr>
        <w:br/>
      </w:r>
    </w:p>
    <w:p w:rsidR="003A1DB3" w:rsidRDefault="00B07D92" w:rsidP="00B07D92">
      <w:pPr>
        <w:pStyle w:val="NormalWeb"/>
        <w:jc w:val="center"/>
      </w:pPr>
      <w:r w:rsidRPr="00B07D92">
        <w:rPr>
          <w:b/>
          <w:bCs/>
          <w:sz w:val="44"/>
          <w:szCs w:val="44"/>
        </w:rPr>
        <w:t>Descarga mas planeaciones en</w:t>
      </w:r>
      <w:r w:rsidRPr="00B07D92">
        <w:rPr>
          <w:sz w:val="44"/>
          <w:szCs w:val="44"/>
        </w:rPr>
        <w:t xml:space="preserve"> </w:t>
      </w:r>
      <w:r>
        <w:rPr>
          <w:noProof/>
        </w:rPr>
        <w:drawing>
          <wp:inline distT="0" distB="0" distL="0" distR="0">
            <wp:extent cx="5334000" cy="32385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A1D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92"/>
    <w:rsid w:val="003A1DB3"/>
    <w:rsid w:val="00B0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14164F"/>
  <w15:chartTrackingRefBased/>
  <w15:docId w15:val="{D89ABE05-50D4-48FE-A40F-5A5DF62C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866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Hanamichi Sakuragi</dc:creator>
  <cp:keywords/>
  <dc:description/>
  <cp:lastModifiedBy>Hanamichi Sakuragi</cp:lastModifiedBy>
  <cp:revision>2</cp:revision>
  <dcterms:created xsi:type="dcterms:W3CDTF">2023-04-27T19:06:00Z</dcterms:created>
  <dcterms:modified xsi:type="dcterms:W3CDTF">2023-04-27T19:06:00Z</dcterms:modified>
</cp:coreProperties>
</file>